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A0FED" w14:textId="77777777" w:rsidR="00E51B7B" w:rsidRPr="00586870" w:rsidRDefault="00E51B7B" w:rsidP="00E51B7B">
      <w:pPr>
        <w:spacing w:after="200" w:line="276" w:lineRule="auto"/>
        <w:rPr>
          <w:rFonts w:asciiTheme="minorHAnsi" w:hAnsiTheme="minorHAnsi" w:cs="Akkurat Std"/>
          <w:color w:val="E36C0A"/>
          <w:sz w:val="32"/>
          <w:szCs w:val="28"/>
        </w:rPr>
      </w:pPr>
      <w:r w:rsidRPr="00586870">
        <w:rPr>
          <w:rFonts w:asciiTheme="minorHAnsi" w:hAnsiTheme="minorHAnsi" w:cs="Akkurat Std"/>
          <w:color w:val="E36C0A"/>
          <w:sz w:val="32"/>
          <w:szCs w:val="28"/>
        </w:rPr>
        <w:t xml:space="preserve">Opgaaf Fiets </w:t>
      </w:r>
    </w:p>
    <w:p w14:paraId="1381BEA8" w14:textId="77777777" w:rsidR="00E51B7B" w:rsidRPr="00586870" w:rsidRDefault="00E51B7B" w:rsidP="00E51B7B">
      <w:pPr>
        <w:spacing w:after="200" w:line="276" w:lineRule="auto"/>
        <w:rPr>
          <w:rFonts w:asciiTheme="minorHAnsi" w:hAnsiTheme="minorHAnsi" w:cs="Akkurat Std"/>
          <w:sz w:val="24"/>
        </w:rPr>
      </w:pPr>
      <w:r w:rsidRPr="00586870">
        <w:rPr>
          <w:rFonts w:asciiTheme="minorHAnsi" w:hAnsiTheme="minorHAnsi" w:cs="Akkurat Std"/>
          <w:sz w:val="24"/>
        </w:rPr>
        <w:t xml:space="preserve">Je mag als werknemer of als ondernemer een fiets (e-bike) aanschaffen op kosten van de werkgever of meenemen als kosten in je onderneming (BV, ZZP) ook al gebruik je de fiets vooral voor privédoeleinden. Je moet in de inkomstenbelasting echter wel een jaarlijkse bijtelling betalen. De bijtelling is 7% per jaar over de consumentenadviesprijs inclusief btw en accessoires. </w:t>
      </w:r>
    </w:p>
    <w:p w14:paraId="737BF869" w14:textId="77777777" w:rsidR="00E51B7B" w:rsidRPr="00586870" w:rsidRDefault="00E51B7B" w:rsidP="00E51B7B">
      <w:pPr>
        <w:spacing w:after="200" w:line="276" w:lineRule="auto"/>
        <w:rPr>
          <w:rFonts w:asciiTheme="minorHAnsi" w:hAnsiTheme="minorHAnsi" w:cs="Akkurat Std"/>
          <w:sz w:val="24"/>
        </w:rPr>
      </w:pPr>
    </w:p>
    <w:p w14:paraId="75F5DBFD" w14:textId="77777777" w:rsidR="00E51B7B" w:rsidRPr="00586870" w:rsidRDefault="00E51B7B" w:rsidP="00E51B7B">
      <w:pPr>
        <w:rPr>
          <w:rFonts w:asciiTheme="minorHAnsi" w:hAnsiTheme="minorHAnsi" w:cs="Akkurat Std"/>
          <w:sz w:val="22"/>
          <w:szCs w:val="22"/>
        </w:rPr>
      </w:pPr>
      <w:r w:rsidRPr="00586870">
        <w:rPr>
          <w:rFonts w:asciiTheme="minorHAnsi" w:hAnsiTheme="minorHAnsi" w:cs="Akkurat Std"/>
          <w:b/>
          <w:color w:val="E36C0A"/>
          <w:sz w:val="22"/>
          <w:szCs w:val="22"/>
        </w:rPr>
        <w:t xml:space="preserve">Naam gebruiker van de fiets: </w:t>
      </w:r>
      <w:r w:rsidRPr="00586870">
        <w:rPr>
          <w:rFonts w:asciiTheme="minorHAnsi" w:hAnsiTheme="minorHAnsi" w:cs="Akkurat Std"/>
          <w:b/>
          <w:color w:val="E36C0A"/>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74055EE2" w14:textId="77777777" w:rsidR="00E51B7B" w:rsidRPr="00586870" w:rsidRDefault="00E51B7B" w:rsidP="00E51B7B">
      <w:pPr>
        <w:rPr>
          <w:rFonts w:asciiTheme="minorHAnsi" w:hAnsiTheme="minorHAnsi" w:cs="Akkurat Std"/>
          <w:sz w:val="22"/>
          <w:szCs w:val="22"/>
        </w:rPr>
      </w:pPr>
    </w:p>
    <w:p w14:paraId="0D160C8D" w14:textId="77777777" w:rsidR="00E51B7B" w:rsidRPr="00586870" w:rsidRDefault="00E51B7B" w:rsidP="00E51B7B">
      <w:pPr>
        <w:rPr>
          <w:rFonts w:asciiTheme="minorHAnsi" w:hAnsiTheme="minorHAnsi" w:cs="Akkurat Std"/>
          <w:sz w:val="22"/>
          <w:szCs w:val="22"/>
        </w:rPr>
      </w:pPr>
      <w:r w:rsidRPr="00586870">
        <w:rPr>
          <w:rFonts w:asciiTheme="minorHAnsi" w:hAnsiTheme="minorHAnsi" w:cs="Akkurat Std"/>
          <w:b/>
          <w:color w:val="E36C0A"/>
          <w:sz w:val="22"/>
          <w:szCs w:val="22"/>
        </w:rPr>
        <w:t xml:space="preserve">Naam koper van de fiets: </w:t>
      </w:r>
      <w:r w:rsidRPr="00586870">
        <w:rPr>
          <w:rFonts w:asciiTheme="minorHAnsi" w:hAnsiTheme="minorHAnsi" w:cs="Akkurat Std"/>
          <w:b/>
          <w:color w:val="E36C0A"/>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21EC27DC" w14:textId="77777777" w:rsidR="00E51B7B" w:rsidRPr="00586870" w:rsidRDefault="00E51B7B" w:rsidP="00E51B7B">
      <w:pPr>
        <w:rPr>
          <w:rFonts w:asciiTheme="minorHAnsi" w:hAnsiTheme="minorHAnsi" w:cs="Akkurat Std"/>
          <w:sz w:val="22"/>
          <w:szCs w:val="22"/>
        </w:rPr>
      </w:pPr>
    </w:p>
    <w:p w14:paraId="7BC1E3F5" w14:textId="77777777" w:rsidR="00E51B7B" w:rsidRPr="00586870" w:rsidRDefault="00E51B7B" w:rsidP="00E51B7B">
      <w:pPr>
        <w:rPr>
          <w:rFonts w:asciiTheme="minorHAnsi" w:hAnsiTheme="minorHAnsi" w:cs="Akkurat Std"/>
          <w:sz w:val="22"/>
          <w:szCs w:val="22"/>
        </w:rPr>
      </w:pPr>
    </w:p>
    <w:p w14:paraId="58532151" w14:textId="77777777" w:rsidR="00E51B7B" w:rsidRPr="00586870" w:rsidRDefault="00E51B7B" w:rsidP="00E51B7B">
      <w:pPr>
        <w:spacing w:line="360" w:lineRule="auto"/>
        <w:rPr>
          <w:rFonts w:asciiTheme="minorHAnsi" w:hAnsiTheme="minorHAnsi" w:cs="Akkurat Std"/>
          <w:b/>
          <w:color w:val="E36C0A"/>
          <w:sz w:val="22"/>
          <w:szCs w:val="22"/>
        </w:rPr>
      </w:pPr>
      <w:r w:rsidRPr="00586870">
        <w:rPr>
          <w:rFonts w:asciiTheme="minorHAnsi" w:hAnsiTheme="minorHAnsi" w:cs="Akkurat Std"/>
          <w:b/>
          <w:color w:val="E36C0A"/>
          <w:sz w:val="22"/>
          <w:szCs w:val="22"/>
        </w:rPr>
        <w:t>Gegevens fiets</w:t>
      </w:r>
    </w:p>
    <w:p w14:paraId="08320F40" w14:textId="77777777" w:rsidR="00E51B7B" w:rsidRPr="00586870" w:rsidRDefault="00E51B7B" w:rsidP="00E51B7B">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Merk en type fiets: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roofErr w:type="gramStart"/>
      <w:r w:rsidRPr="00586870">
        <w:rPr>
          <w:rFonts w:asciiTheme="minorHAnsi" w:hAnsiTheme="minorHAnsi" w:cs="Akkurat Std"/>
          <w:sz w:val="22"/>
          <w:szCs w:val="22"/>
        </w:rPr>
        <w:t>…….</w:t>
      </w:r>
      <w:proofErr w:type="gramEnd"/>
      <w:r w:rsidRPr="00586870">
        <w:rPr>
          <w:rFonts w:asciiTheme="minorHAnsi" w:hAnsiTheme="minorHAnsi" w:cs="Akkurat Std"/>
          <w:sz w:val="22"/>
          <w:szCs w:val="22"/>
        </w:rPr>
        <w:t>.……………………………………….</w:t>
      </w:r>
    </w:p>
    <w:p w14:paraId="037FB02B" w14:textId="77777777" w:rsidR="00E51B7B" w:rsidRPr="00586870" w:rsidRDefault="00E51B7B" w:rsidP="00E51B7B">
      <w:pPr>
        <w:spacing w:line="360" w:lineRule="auto"/>
        <w:rPr>
          <w:rFonts w:asciiTheme="minorHAnsi" w:hAnsiTheme="minorHAnsi" w:cs="Akkurat Std"/>
          <w:sz w:val="22"/>
          <w:szCs w:val="22"/>
        </w:rPr>
      </w:pPr>
      <w:r w:rsidRPr="00586870">
        <w:rPr>
          <w:rFonts w:asciiTheme="minorHAnsi" w:hAnsiTheme="minorHAnsi" w:cs="Akkurat Std"/>
          <w:sz w:val="22"/>
          <w:szCs w:val="22"/>
        </w:rPr>
        <w:t xml:space="preserve">Bouwjaar: </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549611A6" w14:textId="77777777" w:rsidR="00E51B7B" w:rsidRPr="00586870" w:rsidRDefault="00E51B7B" w:rsidP="00E51B7B">
      <w:pPr>
        <w:spacing w:line="360" w:lineRule="auto"/>
        <w:rPr>
          <w:rFonts w:asciiTheme="minorHAnsi" w:hAnsiTheme="minorHAnsi" w:cs="Akkurat Std"/>
          <w:b/>
          <w:color w:val="E36C0A"/>
          <w:sz w:val="22"/>
          <w:szCs w:val="22"/>
        </w:rPr>
      </w:pPr>
    </w:p>
    <w:p w14:paraId="1C2FF7B5" w14:textId="77777777" w:rsidR="00E51B7B" w:rsidRPr="00586870" w:rsidRDefault="00E51B7B" w:rsidP="00E51B7B">
      <w:pPr>
        <w:spacing w:line="360" w:lineRule="auto"/>
        <w:rPr>
          <w:rFonts w:asciiTheme="minorHAnsi" w:hAnsiTheme="minorHAnsi" w:cs="Akkurat Std"/>
          <w:b/>
          <w:color w:val="E36C0A"/>
          <w:sz w:val="22"/>
          <w:szCs w:val="22"/>
        </w:rPr>
      </w:pPr>
      <w:r w:rsidRPr="00586870">
        <w:rPr>
          <w:rFonts w:asciiTheme="minorHAnsi" w:hAnsiTheme="minorHAnsi" w:cs="Akkurat Std"/>
          <w:b/>
          <w:color w:val="E36C0A"/>
          <w:sz w:val="22"/>
          <w:szCs w:val="22"/>
        </w:rPr>
        <w:t>Aankoop</w:t>
      </w:r>
    </w:p>
    <w:p w14:paraId="773E8B87" w14:textId="77777777" w:rsidR="00E51B7B" w:rsidRPr="00586870" w:rsidRDefault="00E51B7B" w:rsidP="00E51B7B">
      <w:pPr>
        <w:spacing w:line="360" w:lineRule="auto"/>
        <w:rPr>
          <w:rFonts w:asciiTheme="minorHAnsi" w:hAnsiTheme="minorHAnsi" w:cs="Akkurat Std"/>
          <w:sz w:val="22"/>
          <w:szCs w:val="22"/>
        </w:rPr>
      </w:pPr>
      <w:r w:rsidRPr="00586870">
        <w:rPr>
          <w:rFonts w:asciiTheme="minorHAnsi" w:hAnsiTheme="minorHAnsi" w:cs="Akkurat Std"/>
          <w:sz w:val="22"/>
          <w:szCs w:val="22"/>
        </w:rPr>
        <w:t>Datum in gebruik</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 xml:space="preserve">               ……………………………………………………………………………</w:t>
      </w:r>
    </w:p>
    <w:p w14:paraId="357BC3C3" w14:textId="77777777" w:rsidR="00E51B7B" w:rsidRPr="00586870" w:rsidRDefault="00E51B7B" w:rsidP="00E51B7B">
      <w:pPr>
        <w:spacing w:line="360" w:lineRule="auto"/>
        <w:rPr>
          <w:rFonts w:asciiTheme="minorHAnsi" w:hAnsiTheme="minorHAnsi" w:cs="Akkurat Std"/>
          <w:sz w:val="22"/>
          <w:szCs w:val="22"/>
        </w:rPr>
      </w:pPr>
      <w:r w:rsidRPr="00586870">
        <w:rPr>
          <w:rFonts w:asciiTheme="minorHAnsi" w:hAnsiTheme="minorHAnsi" w:cs="Akkurat Std"/>
          <w:sz w:val="22"/>
          <w:szCs w:val="22"/>
        </w:rPr>
        <w:t>Consumentenadviesprijs*</w:t>
      </w:r>
      <w:r w:rsidRPr="00586870">
        <w:rPr>
          <w:rFonts w:asciiTheme="minorHAnsi" w:hAnsiTheme="minorHAnsi" w:cs="Akkurat Std"/>
          <w:sz w:val="22"/>
          <w:szCs w:val="22"/>
        </w:rPr>
        <w:tab/>
      </w:r>
      <w:r w:rsidRPr="00586870">
        <w:rPr>
          <w:rFonts w:asciiTheme="minorHAnsi" w:hAnsiTheme="minorHAnsi" w:cs="Akkurat Std"/>
          <w:sz w:val="22"/>
          <w:szCs w:val="22"/>
        </w:rPr>
        <w:tab/>
      </w:r>
      <w:r w:rsidRPr="00586870">
        <w:rPr>
          <w:rFonts w:asciiTheme="minorHAnsi" w:hAnsiTheme="minorHAnsi" w:cs="Akkurat Std"/>
          <w:sz w:val="22"/>
          <w:szCs w:val="22"/>
        </w:rPr>
        <w:tab/>
        <w:t>€………………………………………………………………………….</w:t>
      </w:r>
    </w:p>
    <w:p w14:paraId="6811E448" w14:textId="77777777" w:rsidR="00E51B7B" w:rsidRPr="00586870" w:rsidRDefault="00E51B7B" w:rsidP="00E51B7B">
      <w:pPr>
        <w:spacing w:after="200" w:line="276" w:lineRule="auto"/>
        <w:rPr>
          <w:rFonts w:asciiTheme="minorHAnsi" w:hAnsiTheme="minorHAnsi" w:cs="Akkurat Std"/>
          <w:bCs/>
          <w:color w:val="E36C0A"/>
          <w:sz w:val="32"/>
          <w:szCs w:val="28"/>
        </w:rPr>
      </w:pPr>
    </w:p>
    <w:p w14:paraId="116F9333" w14:textId="77777777" w:rsidR="00E51B7B" w:rsidRPr="00586870" w:rsidRDefault="00E51B7B" w:rsidP="00E51B7B">
      <w:pPr>
        <w:tabs>
          <w:tab w:val="left" w:pos="1250"/>
        </w:tabs>
        <w:spacing w:after="200" w:line="276" w:lineRule="auto"/>
        <w:rPr>
          <w:rFonts w:asciiTheme="minorHAnsi" w:hAnsiTheme="minorHAnsi" w:cs="Akkurat Std"/>
          <w:bCs/>
          <w:color w:val="E36C0A"/>
          <w:sz w:val="32"/>
          <w:szCs w:val="28"/>
        </w:rPr>
      </w:pPr>
      <w:r w:rsidRPr="00586870">
        <w:rPr>
          <w:rFonts w:asciiTheme="minorHAnsi" w:hAnsiTheme="minorHAnsi" w:cs="Akkurat Std"/>
          <w:bCs/>
          <w:color w:val="E36C0A"/>
          <w:sz w:val="32"/>
          <w:szCs w:val="28"/>
        </w:rPr>
        <w:tab/>
      </w:r>
    </w:p>
    <w:p w14:paraId="006EB45E" w14:textId="77777777" w:rsidR="00E51B7B" w:rsidRPr="00586870" w:rsidRDefault="00E51B7B" w:rsidP="00E51B7B">
      <w:pPr>
        <w:rPr>
          <w:rFonts w:asciiTheme="minorHAnsi" w:hAnsiTheme="minorHAnsi" w:cs="Akkurat Std"/>
          <w:sz w:val="24"/>
        </w:rPr>
      </w:pPr>
      <w:r w:rsidRPr="00586870">
        <w:rPr>
          <w:rFonts w:asciiTheme="minorHAnsi" w:hAnsiTheme="minorHAnsi" w:cs="Akkurat Std"/>
          <w:sz w:val="24"/>
        </w:rPr>
        <w:t>*Consumentenadviesprijs inclusief btw en accessoires</w:t>
      </w:r>
    </w:p>
    <w:p w14:paraId="320A2D67" w14:textId="77777777" w:rsidR="00E51B7B" w:rsidRPr="00586870" w:rsidRDefault="00E51B7B" w:rsidP="00E51B7B">
      <w:pPr>
        <w:rPr>
          <w:rFonts w:asciiTheme="minorHAnsi" w:hAnsiTheme="minorHAnsi" w:cs="Akkurat Std"/>
          <w:color w:val="444444"/>
          <w:szCs w:val="16"/>
          <w:u w:val="single"/>
        </w:rPr>
      </w:pPr>
    </w:p>
    <w:p w14:paraId="4B7C8530" w14:textId="77777777" w:rsidR="00E51B7B" w:rsidRPr="00586870" w:rsidRDefault="00E51B7B" w:rsidP="00E51B7B">
      <w:pPr>
        <w:rPr>
          <w:rFonts w:asciiTheme="minorHAnsi" w:hAnsiTheme="minorHAnsi" w:cs="Akkurat Std"/>
          <w:color w:val="444444"/>
          <w:szCs w:val="16"/>
          <w:u w:val="single"/>
        </w:rPr>
      </w:pPr>
    </w:p>
    <w:p w14:paraId="030E4D55" w14:textId="6E5E5883" w:rsidR="00E51B7B" w:rsidRPr="00586870" w:rsidRDefault="00E51B7B" w:rsidP="00E51B7B">
      <w:pPr>
        <w:spacing w:after="200" w:line="276" w:lineRule="auto"/>
        <w:rPr>
          <w:rFonts w:asciiTheme="minorHAnsi" w:hAnsiTheme="minorHAnsi" w:cs="Akkurat Std"/>
          <w:color w:val="444444"/>
          <w:szCs w:val="16"/>
          <w:u w:val="single"/>
        </w:rPr>
      </w:pPr>
    </w:p>
    <w:sectPr w:rsidR="00E51B7B" w:rsidRPr="005868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kkurat Std">
    <w:altName w:val="Arial"/>
    <w:panose1 w:val="020B0604020202020204"/>
    <w:charset w:val="00"/>
    <w:family w:val="swiss"/>
    <w:notTrueType/>
    <w:pitch w:val="variable"/>
    <w:sig w:usb0="800000AF" w:usb1="4000216A"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7B"/>
    <w:rsid w:val="00154C26"/>
    <w:rsid w:val="004111C2"/>
    <w:rsid w:val="00CA2AA7"/>
    <w:rsid w:val="00E51B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985725A"/>
  <w15:chartTrackingRefBased/>
  <w15:docId w15:val="{0F87D342-564C-8046-A4BB-50029639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1B7B"/>
    <w:rPr>
      <w:rFonts w:ascii="Verdana" w:eastAsia="Times New Roman" w:hAnsi="Verdana" w:cs="Times New Roman"/>
      <w:kern w:val="0"/>
      <w:sz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51B7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694</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Pronk</dc:creator>
  <cp:keywords/>
  <dc:description/>
  <cp:lastModifiedBy>Irene Pronk</cp:lastModifiedBy>
  <cp:revision>1</cp:revision>
  <dcterms:created xsi:type="dcterms:W3CDTF">2023-04-19T09:02:00Z</dcterms:created>
  <dcterms:modified xsi:type="dcterms:W3CDTF">2023-04-19T09:03:00Z</dcterms:modified>
</cp:coreProperties>
</file>